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030" w:rsidRDefault="00257030" w:rsidP="00257030">
      <w:pPr>
        <w:pStyle w:val="NoSpacing"/>
      </w:pPr>
      <w:r>
        <w:rPr>
          <w:u w:val="single"/>
        </w:rPr>
        <w:t>Alan ELYOT, the elder</w:t>
      </w:r>
      <w:r>
        <w:t xml:space="preserve">         (fl.1421)</w:t>
      </w:r>
    </w:p>
    <w:p w:rsidR="00257030" w:rsidRDefault="00257030" w:rsidP="00257030">
      <w:pPr>
        <w:pStyle w:val="NoSpacing"/>
      </w:pPr>
    </w:p>
    <w:p w:rsidR="00257030" w:rsidRDefault="00257030" w:rsidP="00257030">
      <w:pPr>
        <w:pStyle w:val="NoSpacing"/>
      </w:pPr>
    </w:p>
    <w:p w:rsidR="00257030" w:rsidRDefault="00257030" w:rsidP="00257030">
      <w:pPr>
        <w:pStyle w:val="NoSpacing"/>
      </w:pPr>
      <w:r>
        <w:t>25 May1421</w:t>
      </w:r>
      <w:r>
        <w:tab/>
        <w:t xml:space="preserve">Settlement of the action taken by him and others against William </w:t>
      </w:r>
    </w:p>
    <w:p w:rsidR="00257030" w:rsidRDefault="00257030" w:rsidP="00257030">
      <w:pPr>
        <w:pStyle w:val="NoSpacing"/>
      </w:pPr>
      <w:r>
        <w:tab/>
      </w:r>
      <w:r>
        <w:tab/>
        <w:t>Doyly(q.v.) and his wife, Isabel(q.v.), deforciants of 4 messuages,</w:t>
      </w:r>
    </w:p>
    <w:p w:rsidR="00257030" w:rsidRDefault="00257030" w:rsidP="00257030">
      <w:pPr>
        <w:pStyle w:val="NoSpacing"/>
      </w:pPr>
      <w:r>
        <w:tab/>
      </w:r>
      <w:r>
        <w:tab/>
        <w:t>3 tofts, 3 carucates and 8 virgates of land, 18 acres of meadow and 40s</w:t>
      </w:r>
    </w:p>
    <w:p w:rsidR="00257030" w:rsidRDefault="00257030" w:rsidP="00257030">
      <w:pPr>
        <w:pStyle w:val="NoSpacing"/>
      </w:pPr>
      <w:r>
        <w:tab/>
      </w:r>
      <w:r>
        <w:tab/>
        <w:t>of rent in Evenley and Brackley, Northamptonshire.</w:t>
      </w:r>
    </w:p>
    <w:p w:rsidR="00257030" w:rsidRDefault="00257030" w:rsidP="00257030">
      <w:pPr>
        <w:pStyle w:val="NoSpacing"/>
      </w:pPr>
      <w:r>
        <w:tab/>
      </w:r>
      <w:r>
        <w:tab/>
        <w:t>(</w:t>
      </w:r>
      <w:hyperlink r:id="rId7" w:history="1">
        <w:r w:rsidRPr="002C3C40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257030" w:rsidRDefault="00257030" w:rsidP="00257030">
      <w:pPr>
        <w:pStyle w:val="NoSpacing"/>
      </w:pPr>
    </w:p>
    <w:p w:rsidR="00257030" w:rsidRDefault="00257030" w:rsidP="00257030">
      <w:pPr>
        <w:pStyle w:val="NoSpacing"/>
      </w:pPr>
    </w:p>
    <w:p w:rsidR="00257030" w:rsidRDefault="00257030" w:rsidP="00257030">
      <w:pPr>
        <w:pStyle w:val="NoSpacing"/>
      </w:pPr>
      <w:r>
        <w:t>11 January 2013</w:t>
      </w:r>
    </w:p>
    <w:p w:rsidR="00BA4020" w:rsidRPr="00186E49" w:rsidRDefault="0025703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030" w:rsidRDefault="00257030" w:rsidP="00552EBA">
      <w:r>
        <w:separator/>
      </w:r>
    </w:p>
  </w:endnote>
  <w:endnote w:type="continuationSeparator" w:id="0">
    <w:p w:rsidR="00257030" w:rsidRDefault="002570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7030">
      <w:rPr>
        <w:noProof/>
      </w:rPr>
      <w:t>18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030" w:rsidRDefault="00257030" w:rsidP="00552EBA">
      <w:r>
        <w:separator/>
      </w:r>
    </w:p>
  </w:footnote>
  <w:footnote w:type="continuationSeparator" w:id="0">
    <w:p w:rsidR="00257030" w:rsidRDefault="002570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7030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2013-01-18T20:30:00Z</dcterms:created>
  <dcterms:modified xsi:type="dcterms:W3CDTF">2013-01-18T20:30:00Z</dcterms:modified>
</cp:coreProperties>
</file>